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6F" w:rsidRPr="008D49DB" w:rsidRDefault="0043266F" w:rsidP="0043266F">
      <w:pPr>
        <w:pStyle w:val="SemEspaamento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8D49DB">
        <w:rPr>
          <w:b/>
          <w:sz w:val="28"/>
          <w:szCs w:val="28"/>
        </w:rPr>
        <w:t xml:space="preserve">LEI N.º </w:t>
      </w:r>
      <w:r w:rsidR="00EB62DC">
        <w:rPr>
          <w:b/>
          <w:sz w:val="28"/>
          <w:szCs w:val="28"/>
        </w:rPr>
        <w:t>1548</w:t>
      </w:r>
      <w:r w:rsidR="00590760" w:rsidRPr="008D49DB">
        <w:rPr>
          <w:b/>
          <w:sz w:val="28"/>
          <w:szCs w:val="28"/>
        </w:rPr>
        <w:t>/201</w:t>
      </w:r>
      <w:r w:rsidR="00C9364B">
        <w:rPr>
          <w:b/>
          <w:sz w:val="28"/>
          <w:szCs w:val="28"/>
        </w:rPr>
        <w:t>6</w:t>
      </w:r>
    </w:p>
    <w:p w:rsidR="007A4705" w:rsidRPr="008D49DB" w:rsidRDefault="007A4705" w:rsidP="0043266F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</w:p>
    <w:p w:rsidR="0043266F" w:rsidRPr="008D49DB" w:rsidRDefault="0043266F" w:rsidP="0043266F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  <w:r w:rsidRPr="008D49DB">
        <w:rPr>
          <w:sz w:val="22"/>
          <w:szCs w:val="22"/>
        </w:rPr>
        <w:t xml:space="preserve">     </w:t>
      </w:r>
    </w:p>
    <w:p w:rsidR="0043266F" w:rsidRPr="008D49DB" w:rsidRDefault="0043266F" w:rsidP="00EB62DC">
      <w:pPr>
        <w:pStyle w:val="SemEspaamento"/>
        <w:spacing w:before="0" w:beforeAutospacing="0" w:after="0" w:afterAutospacing="0"/>
        <w:ind w:left="3444"/>
        <w:jc w:val="both"/>
        <w:rPr>
          <w:b/>
          <w:sz w:val="22"/>
          <w:szCs w:val="22"/>
        </w:rPr>
      </w:pPr>
      <w:r w:rsidRPr="008D49DB">
        <w:rPr>
          <w:b/>
          <w:sz w:val="22"/>
          <w:szCs w:val="22"/>
        </w:rPr>
        <w:t>“</w:t>
      </w:r>
      <w:r w:rsidR="00590760" w:rsidRPr="008D49DB">
        <w:rPr>
          <w:b/>
          <w:sz w:val="22"/>
          <w:szCs w:val="22"/>
        </w:rPr>
        <w:t xml:space="preserve">ALTERA O ANEXO </w:t>
      </w:r>
      <w:r w:rsidR="00C9364B">
        <w:rPr>
          <w:b/>
          <w:sz w:val="22"/>
          <w:szCs w:val="22"/>
        </w:rPr>
        <w:t>I</w:t>
      </w:r>
      <w:r w:rsidR="00590760" w:rsidRPr="008D49DB">
        <w:rPr>
          <w:b/>
          <w:sz w:val="22"/>
          <w:szCs w:val="22"/>
        </w:rPr>
        <w:t xml:space="preserve">I DA LEI </w:t>
      </w:r>
      <w:r w:rsidR="0023109D" w:rsidRPr="008D49DB">
        <w:rPr>
          <w:b/>
          <w:sz w:val="22"/>
          <w:szCs w:val="22"/>
        </w:rPr>
        <w:t xml:space="preserve">MUNICIPAL N.º </w:t>
      </w:r>
      <w:r w:rsidR="00590760" w:rsidRPr="008D49DB">
        <w:rPr>
          <w:b/>
          <w:sz w:val="22"/>
          <w:szCs w:val="22"/>
        </w:rPr>
        <w:t xml:space="preserve">1161/2009, DE </w:t>
      </w:r>
      <w:r w:rsidR="0023109D" w:rsidRPr="008D49DB">
        <w:rPr>
          <w:b/>
          <w:sz w:val="22"/>
          <w:szCs w:val="22"/>
        </w:rPr>
        <w:t>03/03/</w:t>
      </w:r>
      <w:r w:rsidR="00590760" w:rsidRPr="008D49DB">
        <w:rPr>
          <w:b/>
          <w:sz w:val="22"/>
          <w:szCs w:val="22"/>
        </w:rPr>
        <w:t>2009</w:t>
      </w:r>
      <w:r w:rsidR="008D49DB">
        <w:rPr>
          <w:b/>
          <w:sz w:val="22"/>
          <w:szCs w:val="22"/>
        </w:rPr>
        <w:t xml:space="preserve">, E </w:t>
      </w:r>
      <w:r w:rsidR="00C71506">
        <w:rPr>
          <w:b/>
          <w:sz w:val="22"/>
          <w:szCs w:val="22"/>
        </w:rPr>
        <w:t xml:space="preserve">SUAS </w:t>
      </w:r>
      <w:r w:rsidR="008D49DB">
        <w:rPr>
          <w:b/>
          <w:sz w:val="22"/>
          <w:szCs w:val="22"/>
        </w:rPr>
        <w:t>ALTERAÇÕES</w:t>
      </w:r>
      <w:r w:rsidRPr="008D49DB">
        <w:rPr>
          <w:b/>
          <w:sz w:val="22"/>
          <w:szCs w:val="22"/>
        </w:rPr>
        <w:t>”</w:t>
      </w:r>
    </w:p>
    <w:p w:rsidR="0043266F" w:rsidRPr="008D49DB" w:rsidRDefault="0043266F" w:rsidP="0043266F">
      <w:pPr>
        <w:pStyle w:val="SemEspaamento"/>
        <w:spacing w:before="0" w:beforeAutospacing="0" w:after="0" w:afterAutospacing="0"/>
        <w:rPr>
          <w:sz w:val="22"/>
          <w:szCs w:val="22"/>
        </w:rPr>
      </w:pPr>
    </w:p>
    <w:p w:rsidR="0043266F" w:rsidRPr="008D49DB" w:rsidRDefault="0043266F" w:rsidP="0043266F">
      <w:pPr>
        <w:pStyle w:val="SemEspaamento"/>
        <w:spacing w:before="0" w:beforeAutospacing="0" w:after="0" w:afterAutospacing="0"/>
        <w:rPr>
          <w:sz w:val="22"/>
          <w:szCs w:val="22"/>
        </w:rPr>
      </w:pPr>
    </w:p>
    <w:p w:rsidR="0043266F" w:rsidRPr="008D49DB" w:rsidRDefault="008D49DB" w:rsidP="00C71506">
      <w:pPr>
        <w:pStyle w:val="SemEspaamento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8D49DB">
        <w:rPr>
          <w:sz w:val="22"/>
          <w:szCs w:val="22"/>
        </w:rPr>
        <w:t>O povo do Município de Moema/MG, por seus representantes na Câmara Municipal, aprovou e eu, Prefeito Municipal, sanciono a seguinte lei</w:t>
      </w:r>
      <w:r w:rsidR="0043266F" w:rsidRPr="008D49DB">
        <w:rPr>
          <w:sz w:val="22"/>
          <w:szCs w:val="22"/>
        </w:rPr>
        <w:t>:</w:t>
      </w:r>
    </w:p>
    <w:p w:rsidR="0043266F" w:rsidRPr="008D49DB" w:rsidRDefault="0043266F" w:rsidP="00C71506">
      <w:pPr>
        <w:pStyle w:val="SemEspaamento"/>
        <w:spacing w:before="0" w:beforeAutospacing="0" w:after="0" w:afterAutospacing="0"/>
        <w:ind w:firstLine="1134"/>
        <w:jc w:val="both"/>
        <w:rPr>
          <w:sz w:val="22"/>
          <w:szCs w:val="22"/>
        </w:rPr>
      </w:pPr>
    </w:p>
    <w:p w:rsidR="0043266F" w:rsidRPr="008D49DB" w:rsidRDefault="0023109D" w:rsidP="00C71506">
      <w:pPr>
        <w:pStyle w:val="SemEspaamento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8D49DB">
        <w:rPr>
          <w:b/>
          <w:sz w:val="22"/>
          <w:szCs w:val="22"/>
        </w:rPr>
        <w:t>Art. 1º</w:t>
      </w:r>
      <w:r w:rsidR="0043266F" w:rsidRPr="008D49DB">
        <w:rPr>
          <w:b/>
          <w:sz w:val="22"/>
          <w:szCs w:val="22"/>
        </w:rPr>
        <w:t xml:space="preserve"> –</w:t>
      </w:r>
      <w:r w:rsidR="0043266F" w:rsidRPr="008D49DB">
        <w:rPr>
          <w:sz w:val="22"/>
          <w:szCs w:val="22"/>
        </w:rPr>
        <w:t xml:space="preserve"> Fica alterado o </w:t>
      </w:r>
      <w:r w:rsidR="00C07D77" w:rsidRPr="00FB614F">
        <w:rPr>
          <w:sz w:val="22"/>
          <w:szCs w:val="22"/>
        </w:rPr>
        <w:t>Anexo I</w:t>
      </w:r>
      <w:r w:rsidR="00C9364B">
        <w:rPr>
          <w:sz w:val="22"/>
          <w:szCs w:val="22"/>
        </w:rPr>
        <w:t>I</w:t>
      </w:r>
      <w:r w:rsidR="00C07D77" w:rsidRPr="00FB614F">
        <w:rPr>
          <w:sz w:val="22"/>
          <w:szCs w:val="22"/>
        </w:rPr>
        <w:t xml:space="preserve"> da Lei Municipal n.º 1161/2009, de 03/03/2009, </w:t>
      </w:r>
      <w:r w:rsidR="00914417" w:rsidRPr="00FB614F">
        <w:rPr>
          <w:sz w:val="22"/>
          <w:szCs w:val="22"/>
        </w:rPr>
        <w:t xml:space="preserve">e </w:t>
      </w:r>
      <w:r w:rsidR="00FB614F" w:rsidRPr="00FB614F">
        <w:rPr>
          <w:sz w:val="22"/>
          <w:szCs w:val="22"/>
        </w:rPr>
        <w:t xml:space="preserve">suas </w:t>
      </w:r>
      <w:r w:rsidR="00914417" w:rsidRPr="00FB614F">
        <w:rPr>
          <w:sz w:val="22"/>
          <w:szCs w:val="22"/>
        </w:rPr>
        <w:t xml:space="preserve">alterações, </w:t>
      </w:r>
      <w:r w:rsidR="00C9364B">
        <w:rPr>
          <w:sz w:val="22"/>
          <w:szCs w:val="22"/>
        </w:rPr>
        <w:t>sendo acrescentadas as seguintes atribuições</w:t>
      </w:r>
      <w:r w:rsidR="0043266F" w:rsidRPr="00FB614F">
        <w:rPr>
          <w:sz w:val="22"/>
          <w:szCs w:val="22"/>
        </w:rPr>
        <w:t>:</w:t>
      </w:r>
    </w:p>
    <w:p w:rsidR="00C07D77" w:rsidRPr="008D49DB" w:rsidRDefault="00C07D77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</w:p>
    <w:p w:rsidR="0043266F" w:rsidRPr="008D49DB" w:rsidRDefault="0043266F" w:rsidP="00FB614F">
      <w:pPr>
        <w:pStyle w:val="SemEspaamento"/>
        <w:spacing w:before="0" w:beforeAutospacing="0" w:after="0" w:afterAutospacing="0"/>
        <w:jc w:val="center"/>
        <w:rPr>
          <w:b/>
          <w:sz w:val="22"/>
          <w:szCs w:val="22"/>
        </w:rPr>
      </w:pPr>
      <w:r w:rsidRPr="008D49DB">
        <w:rPr>
          <w:b/>
          <w:sz w:val="22"/>
          <w:szCs w:val="22"/>
        </w:rPr>
        <w:t>ANEXO I</w:t>
      </w:r>
      <w:r w:rsidR="00C9364B">
        <w:rPr>
          <w:b/>
          <w:sz w:val="22"/>
          <w:szCs w:val="22"/>
        </w:rPr>
        <w:t>I</w:t>
      </w:r>
    </w:p>
    <w:p w:rsidR="0043266F" w:rsidRPr="008D49DB" w:rsidRDefault="0043266F" w:rsidP="00FB614F">
      <w:pPr>
        <w:pStyle w:val="SemEspaamen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3266F" w:rsidRPr="008D49DB" w:rsidRDefault="00C9364B" w:rsidP="00FB614F">
      <w:pPr>
        <w:pStyle w:val="SemEspaamento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ATRIBUIÇÕES DOS CARGOS</w:t>
      </w:r>
    </w:p>
    <w:p w:rsidR="00C07D77" w:rsidRPr="008D49DB" w:rsidRDefault="00C07D77" w:rsidP="00FB614F">
      <w:pPr>
        <w:pStyle w:val="SemEspaamen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3266F" w:rsidRPr="00C9364B" w:rsidRDefault="00C9364B" w:rsidP="00FB614F">
      <w:pPr>
        <w:pStyle w:val="SemEspaamento"/>
        <w:spacing w:before="0" w:beforeAutospacing="0" w:after="0" w:afterAutospacing="0"/>
        <w:jc w:val="center"/>
        <w:rPr>
          <w:b/>
          <w:sz w:val="22"/>
          <w:szCs w:val="22"/>
        </w:rPr>
      </w:pPr>
      <w:r w:rsidRPr="00C9364B">
        <w:rPr>
          <w:b/>
          <w:i/>
          <w:sz w:val="22"/>
          <w:szCs w:val="22"/>
        </w:rPr>
        <w:t>2 – CRAS – CENTRO DE REFERÊNCIA DE ASSISTÊNCIA SOCIAL</w:t>
      </w:r>
    </w:p>
    <w:p w:rsidR="00C9364B" w:rsidRDefault="00C9364B" w:rsidP="0043266F">
      <w:pPr>
        <w:pStyle w:val="SemEspaamento"/>
        <w:spacing w:before="0" w:beforeAutospacing="0" w:after="0" w:afterAutospacing="0"/>
        <w:rPr>
          <w:sz w:val="22"/>
          <w:szCs w:val="22"/>
        </w:rPr>
      </w:pPr>
    </w:p>
    <w:p w:rsidR="00C9364B" w:rsidRPr="00C9364B" w:rsidRDefault="00C9364B" w:rsidP="0043266F">
      <w:pPr>
        <w:pStyle w:val="SemEspaamento"/>
        <w:spacing w:before="0" w:beforeAutospacing="0" w:after="0" w:afterAutospacing="0"/>
        <w:rPr>
          <w:b/>
        </w:rPr>
      </w:pPr>
      <w:r w:rsidRPr="00C9364B">
        <w:rPr>
          <w:b/>
        </w:rPr>
        <w:t>Coordenador do CRAS</w:t>
      </w:r>
    </w:p>
    <w:p w:rsidR="00C9364B" w:rsidRDefault="00C9364B" w:rsidP="0043266F">
      <w:pPr>
        <w:pStyle w:val="SemEspaamento"/>
        <w:spacing w:before="0" w:beforeAutospacing="0" w:after="0" w:afterAutospacing="0"/>
      </w:pPr>
    </w:p>
    <w:p w:rsidR="00C9364B" w:rsidRPr="008D49DB" w:rsidRDefault="00C9364B" w:rsidP="00C9364B">
      <w:pPr>
        <w:pStyle w:val="SemEspaamento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Articular, acompanhar e avaliar o processo de implantação do CRAS, , quando for o caso, e seus serviços; Coordenar as rotinas administrativas, os processos de trabalho e os recursos humanos da Unidade; Participar da elaboração, acompanhamento, implementação e avaliação dos fluxos e procedimentos adotados, visando garantir a efetivação das articulações necessárias; Subsidiar e participar da elaboração dos mapeamentos da área de vigilância </w:t>
      </w:r>
      <w:proofErr w:type="spellStart"/>
      <w:r>
        <w:t>socioassistencial</w:t>
      </w:r>
      <w:proofErr w:type="spellEnd"/>
      <w:r>
        <w:t xml:space="preserve"> do órgão gestor de Assistência Social; Coordenar a relação cotidiana entre CRAS e as unidades referenciadas ao CRAS no seu território de abrangência; Coordenar o processo de articulação cotidiana com as demais unidades e serviços </w:t>
      </w:r>
      <w:proofErr w:type="spellStart"/>
      <w:r>
        <w:t>socioassistenciais</w:t>
      </w:r>
      <w:proofErr w:type="spellEnd"/>
      <w:r>
        <w:t xml:space="preserve">, especialmente os CRAS e Serviços de Acolhimento, na sua área de abrangência; Coordenar o processo de articulação cotidiana com as demais políticas públicas e os órgãos de defesa de direitos, recorrendo ao apoio do órgão gestor de Assistência Social, sempre que necessário; Definir com a equipe a dinâmica e os processos de trabalho a serem desenvolvidos na Unidade; Discutir com a equipe técnica a adoção de estratégias e ferramentas teórico-metodológicas que possam qualificar o trabalho; Definir com a equipe os critérios de inclusão, acompanhamento e desligamento das famílias e indivíduos nos serviços ofertados no CRAS; Coordenar o processo, com a equipe, unidades referenciadas e rede de articulação, quando for o caso, do fluxo de entrada, acolhida, acompanhamento, encaminhamento e desligamento das famílias e indivíduos no CRAS; Coordenar a execução das ações, assegurando diálogo e possibilidades de participação dos profissionais e dos usuários; Coordenar a oferta e o acompanhamento dos serviços, incluindo o monitoramento dos registros de informações e a avaliação das ações desenvolvidas; Coordenar a alimentação dos registros de informação e monitorar o envio regular de informações sobre o CRAS e as unidades referenciadas, encaminhando-os ao órgão gestor; Contribuir para a avaliação, por parte do órgão gestor, dos resultados obtidos pelo CRAS; Participar das reuniões de planejamento promovidas pelo órgão gestor de Assistência Social e representar a Unidade em outros espaços, quando solicitado; Identificar as necessidades de ampliação do RH da </w:t>
      </w:r>
      <w:r>
        <w:lastRenderedPageBreak/>
        <w:t>Unidade e/ou capacitação da equipe e informar o órgão gestor de Assistência Social; Coordenar os encaminhamentos à rede e seu acompanhamento, etc.</w:t>
      </w:r>
    </w:p>
    <w:p w:rsidR="00C9364B" w:rsidRDefault="00C9364B" w:rsidP="00C71506">
      <w:pPr>
        <w:pStyle w:val="SemEspaamento"/>
        <w:spacing w:before="0" w:beforeAutospacing="0" w:after="0" w:afterAutospacing="0"/>
        <w:ind w:firstLine="1134"/>
        <w:jc w:val="both"/>
        <w:rPr>
          <w:b/>
          <w:sz w:val="22"/>
          <w:szCs w:val="22"/>
        </w:rPr>
      </w:pPr>
    </w:p>
    <w:p w:rsidR="008D49DB" w:rsidRPr="008D49DB" w:rsidRDefault="0043266F" w:rsidP="00C71506">
      <w:pPr>
        <w:pStyle w:val="SemEspaamento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8D49DB">
        <w:rPr>
          <w:b/>
          <w:sz w:val="22"/>
          <w:szCs w:val="22"/>
        </w:rPr>
        <w:t xml:space="preserve">Art. 2º </w:t>
      </w:r>
      <w:r w:rsidR="0023109D" w:rsidRPr="008D49DB">
        <w:rPr>
          <w:b/>
          <w:sz w:val="22"/>
          <w:szCs w:val="22"/>
        </w:rPr>
        <w:t>–</w:t>
      </w:r>
      <w:r w:rsidRPr="008D49DB">
        <w:rPr>
          <w:sz w:val="22"/>
          <w:szCs w:val="22"/>
        </w:rPr>
        <w:t xml:space="preserve"> </w:t>
      </w:r>
      <w:r w:rsidR="00C71506" w:rsidRPr="00EB73F1">
        <w:t>Os demais cargos constantes no anexo acima citado continuam inalterados</w:t>
      </w:r>
      <w:r w:rsidR="00C71506">
        <w:t>.</w:t>
      </w:r>
    </w:p>
    <w:p w:rsidR="008D49DB" w:rsidRPr="008D49DB" w:rsidRDefault="008D49DB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</w:p>
    <w:p w:rsidR="0043266F" w:rsidRPr="008D49DB" w:rsidRDefault="00C71506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  <w:r w:rsidRPr="008D49DB">
        <w:rPr>
          <w:b/>
          <w:sz w:val="22"/>
          <w:szCs w:val="22"/>
        </w:rPr>
        <w:t xml:space="preserve">Art. 3º – </w:t>
      </w:r>
      <w:r w:rsidR="0043266F" w:rsidRPr="008D49DB">
        <w:rPr>
          <w:sz w:val="22"/>
          <w:szCs w:val="22"/>
        </w:rPr>
        <w:t xml:space="preserve">Esta Lei entra em vigor na </w:t>
      </w:r>
      <w:r w:rsidR="00FB614F">
        <w:rPr>
          <w:sz w:val="22"/>
          <w:szCs w:val="22"/>
        </w:rPr>
        <w:t>data</w:t>
      </w:r>
      <w:r w:rsidR="0043266F" w:rsidRPr="008D49DB">
        <w:rPr>
          <w:sz w:val="22"/>
          <w:szCs w:val="22"/>
        </w:rPr>
        <w:t xml:space="preserve"> de sua publicação</w:t>
      </w:r>
    </w:p>
    <w:p w:rsidR="0043266F" w:rsidRPr="008D49DB" w:rsidRDefault="0043266F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</w:p>
    <w:p w:rsidR="0043266F" w:rsidRPr="008D49DB" w:rsidRDefault="00C71506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  <w:r>
        <w:rPr>
          <w:b/>
          <w:sz w:val="22"/>
          <w:szCs w:val="22"/>
        </w:rPr>
        <w:t>Art. 4</w:t>
      </w:r>
      <w:r w:rsidR="0043266F" w:rsidRPr="008D49DB">
        <w:rPr>
          <w:b/>
          <w:sz w:val="22"/>
          <w:szCs w:val="22"/>
        </w:rPr>
        <w:t xml:space="preserve">º </w:t>
      </w:r>
      <w:r w:rsidR="0023109D" w:rsidRPr="008D49DB">
        <w:rPr>
          <w:b/>
          <w:sz w:val="22"/>
          <w:szCs w:val="22"/>
        </w:rPr>
        <w:t>–</w:t>
      </w:r>
      <w:r w:rsidR="0043266F" w:rsidRPr="008D49DB">
        <w:rPr>
          <w:b/>
          <w:sz w:val="22"/>
          <w:szCs w:val="22"/>
        </w:rPr>
        <w:t xml:space="preserve"> </w:t>
      </w:r>
      <w:r w:rsidR="0043266F" w:rsidRPr="008D49DB">
        <w:rPr>
          <w:sz w:val="22"/>
          <w:szCs w:val="22"/>
        </w:rPr>
        <w:t>Revogam-se as disposições em contrário.</w:t>
      </w:r>
    </w:p>
    <w:p w:rsidR="0043266F" w:rsidRPr="008D49DB" w:rsidRDefault="0043266F" w:rsidP="0043266F">
      <w:pPr>
        <w:pStyle w:val="SemEspaamento"/>
        <w:spacing w:before="0" w:beforeAutospacing="0" w:after="0" w:afterAutospacing="0"/>
        <w:rPr>
          <w:sz w:val="22"/>
          <w:szCs w:val="22"/>
        </w:rPr>
      </w:pPr>
    </w:p>
    <w:p w:rsidR="00E64D5E" w:rsidRPr="008D49DB" w:rsidRDefault="0043266F" w:rsidP="0023109D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  <w:r w:rsidRPr="008D49DB">
        <w:rPr>
          <w:sz w:val="22"/>
          <w:szCs w:val="22"/>
        </w:rPr>
        <w:t>Moema</w:t>
      </w:r>
      <w:r w:rsidR="00C07D77" w:rsidRPr="008D49DB">
        <w:rPr>
          <w:sz w:val="22"/>
          <w:szCs w:val="22"/>
        </w:rPr>
        <w:t>/MG</w:t>
      </w:r>
      <w:r w:rsidR="00C9364B">
        <w:rPr>
          <w:sz w:val="22"/>
          <w:szCs w:val="22"/>
        </w:rPr>
        <w:t>, 2</w:t>
      </w:r>
      <w:r w:rsidR="00EB62DC">
        <w:rPr>
          <w:sz w:val="22"/>
          <w:szCs w:val="22"/>
        </w:rPr>
        <w:t>2</w:t>
      </w:r>
      <w:r w:rsidRPr="008D49DB">
        <w:rPr>
          <w:sz w:val="22"/>
          <w:szCs w:val="22"/>
        </w:rPr>
        <w:t xml:space="preserve"> de </w:t>
      </w:r>
      <w:r w:rsidR="00EB62DC">
        <w:rPr>
          <w:sz w:val="22"/>
          <w:szCs w:val="22"/>
        </w:rPr>
        <w:t>novembro</w:t>
      </w:r>
      <w:r w:rsidR="00C9364B">
        <w:rPr>
          <w:sz w:val="22"/>
          <w:szCs w:val="22"/>
        </w:rPr>
        <w:t xml:space="preserve"> </w:t>
      </w:r>
      <w:r w:rsidR="008D49DB" w:rsidRPr="008D49DB">
        <w:rPr>
          <w:sz w:val="22"/>
          <w:szCs w:val="22"/>
        </w:rPr>
        <w:t>de 201</w:t>
      </w:r>
      <w:r w:rsidR="00C9364B">
        <w:rPr>
          <w:sz w:val="22"/>
          <w:szCs w:val="22"/>
        </w:rPr>
        <w:t>6</w:t>
      </w:r>
      <w:r w:rsidRPr="008D49DB">
        <w:rPr>
          <w:sz w:val="22"/>
          <w:szCs w:val="22"/>
        </w:rPr>
        <w:t>.</w:t>
      </w:r>
    </w:p>
    <w:p w:rsidR="0023109D" w:rsidRPr="008D49DB" w:rsidRDefault="0023109D" w:rsidP="0023109D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</w:p>
    <w:p w:rsidR="007A4705" w:rsidRPr="008D49DB" w:rsidRDefault="007A4705" w:rsidP="0023109D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</w:p>
    <w:p w:rsidR="007A4705" w:rsidRPr="00FB614F" w:rsidRDefault="007A4705" w:rsidP="0023109D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</w:p>
    <w:p w:rsidR="00FB614F" w:rsidRPr="00FB614F" w:rsidRDefault="00FB614F" w:rsidP="00FB614F">
      <w:pPr>
        <w:jc w:val="center"/>
        <w:rPr>
          <w:i/>
          <w:sz w:val="22"/>
          <w:szCs w:val="22"/>
        </w:rPr>
      </w:pPr>
      <w:r w:rsidRPr="00FB614F">
        <w:rPr>
          <w:i/>
          <w:sz w:val="22"/>
          <w:szCs w:val="22"/>
        </w:rPr>
        <w:t>Julvan Rezende Araújo Lacerda</w:t>
      </w:r>
    </w:p>
    <w:p w:rsidR="0023109D" w:rsidRPr="00FB614F" w:rsidRDefault="00FB614F" w:rsidP="00FB614F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  <w:r w:rsidRPr="00FB614F">
        <w:rPr>
          <w:i/>
          <w:sz w:val="22"/>
          <w:szCs w:val="22"/>
        </w:rPr>
        <w:t>Prefeito Municipal</w:t>
      </w:r>
    </w:p>
    <w:sectPr w:rsidR="0023109D" w:rsidRPr="00FB614F" w:rsidSect="005B11D7">
      <w:footerReference w:type="default" r:id="rId6"/>
      <w:pgSz w:w="11907" w:h="16840" w:code="9"/>
      <w:pgMar w:top="2835" w:right="1134" w:bottom="1134" w:left="1701" w:header="964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C9" w:rsidRDefault="00F34CC9" w:rsidP="00EB62DC">
      <w:r>
        <w:separator/>
      </w:r>
    </w:p>
  </w:endnote>
  <w:endnote w:type="continuationSeparator" w:id="0">
    <w:p w:rsidR="00F34CC9" w:rsidRDefault="00F34CC9" w:rsidP="00EB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1913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B62DC" w:rsidRDefault="00EB62D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B62DC" w:rsidRDefault="00EB62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C9" w:rsidRDefault="00F34CC9" w:rsidP="00EB62DC">
      <w:r>
        <w:separator/>
      </w:r>
    </w:p>
  </w:footnote>
  <w:footnote w:type="continuationSeparator" w:id="0">
    <w:p w:rsidR="00F34CC9" w:rsidRDefault="00F34CC9" w:rsidP="00EB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6F"/>
    <w:rsid w:val="00054089"/>
    <w:rsid w:val="001310A1"/>
    <w:rsid w:val="00214418"/>
    <w:rsid w:val="0023109D"/>
    <w:rsid w:val="00255593"/>
    <w:rsid w:val="002C3D7E"/>
    <w:rsid w:val="003079C1"/>
    <w:rsid w:val="003336F2"/>
    <w:rsid w:val="004106F4"/>
    <w:rsid w:val="0043266F"/>
    <w:rsid w:val="004457E0"/>
    <w:rsid w:val="004642E1"/>
    <w:rsid w:val="00590760"/>
    <w:rsid w:val="005B11D7"/>
    <w:rsid w:val="005C5187"/>
    <w:rsid w:val="007A4705"/>
    <w:rsid w:val="008D49DB"/>
    <w:rsid w:val="00914417"/>
    <w:rsid w:val="00941C8E"/>
    <w:rsid w:val="00970326"/>
    <w:rsid w:val="00C07D77"/>
    <w:rsid w:val="00C10448"/>
    <w:rsid w:val="00C71506"/>
    <w:rsid w:val="00C9364B"/>
    <w:rsid w:val="00CE2135"/>
    <w:rsid w:val="00E64D5E"/>
    <w:rsid w:val="00EB03EA"/>
    <w:rsid w:val="00EB62DC"/>
    <w:rsid w:val="00F34CC9"/>
    <w:rsid w:val="00F931B0"/>
    <w:rsid w:val="00F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E8FA0"/>
  <w15:docId w15:val="{4EFD40B7-9C1D-4FC2-B558-7D5B7DA9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266F"/>
    <w:rPr>
      <w:rFonts w:eastAsiaTheme="minorHAns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43266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3109D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23109D"/>
    <w:rPr>
      <w:sz w:val="24"/>
      <w:szCs w:val="24"/>
    </w:rPr>
  </w:style>
  <w:style w:type="character" w:customStyle="1" w:styleId="apple-style-span">
    <w:name w:val="apple-style-span"/>
    <w:rsid w:val="00FB614F"/>
  </w:style>
  <w:style w:type="paragraph" w:styleId="Textodebalo">
    <w:name w:val="Balloon Text"/>
    <w:basedOn w:val="Normal"/>
    <w:link w:val="TextodebaloChar"/>
    <w:uiPriority w:val="99"/>
    <w:semiHidden/>
    <w:unhideWhenUsed/>
    <w:rsid w:val="002C3D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D7E"/>
    <w:rPr>
      <w:rFonts w:ascii="Segoe UI" w:eastAsiaTheme="minorHAns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B62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62D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Prefeitura Municipal de Moema .</cp:lastModifiedBy>
  <cp:revision>2</cp:revision>
  <cp:lastPrinted>2013-11-08T18:15:00Z</cp:lastPrinted>
  <dcterms:created xsi:type="dcterms:W3CDTF">2016-11-25T10:08:00Z</dcterms:created>
  <dcterms:modified xsi:type="dcterms:W3CDTF">2016-11-25T10:08:00Z</dcterms:modified>
</cp:coreProperties>
</file>